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AC" w:rsidRPr="00BA1E75" w:rsidRDefault="007D60AC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0AC" w:rsidRPr="00BA1E75" w:rsidRDefault="007D60AC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7D60AC" w:rsidRPr="00BA1E75" w:rsidRDefault="007D60AC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7D60AC" w:rsidRPr="00BA1E75" w:rsidRDefault="007D60AC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7D60AC" w:rsidRDefault="007D60AC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1A5AD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  <w:r w:rsidR="001A5AD9">
        <w:rPr>
          <w:rFonts w:ascii="Century" w:eastAsia="Calibri" w:hAnsi="Century"/>
          <w:bCs/>
          <w:caps/>
          <w:sz w:val="32"/>
          <w:szCs w:val="32"/>
          <w:lang w:eastAsia="ru-RU"/>
        </w:rPr>
        <w:t xml:space="preserve"> </w:t>
      </w:r>
    </w:p>
    <w:p w:rsidR="001A5AD9" w:rsidRPr="00D82C39" w:rsidRDefault="001A5AD9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7D60AC" w:rsidRDefault="007D60AC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9027EC">
        <w:rPr>
          <w:rFonts w:ascii="Century" w:hAnsi="Century"/>
          <w:bCs/>
          <w:sz w:val="32"/>
          <w:szCs w:val="32"/>
        </w:rPr>
        <w:t>22/2</w:t>
      </w:r>
      <w:r w:rsidR="009027EC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9027EC">
        <w:rPr>
          <w:rFonts w:ascii="Century" w:hAnsi="Century"/>
          <w:bCs/>
          <w:sz w:val="32"/>
          <w:szCs w:val="32"/>
        </w:rPr>
        <w:t>-5014</w:t>
      </w:r>
    </w:p>
    <w:p w:rsidR="001A5AD9" w:rsidRPr="0081205A" w:rsidRDefault="001A5AD9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7D60AC" w:rsidRPr="0049273A" w:rsidRDefault="009027EC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7D60AC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7D60AC" w:rsidRPr="00A76A99" w:rsidRDefault="007D60AC" w:rsidP="00E82B44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7D60AC" w:rsidRPr="00585E4C" w:rsidRDefault="007D60AC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A76A99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гр.Виздри Михайла Михайловича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розміщення та експлуатації основних, підсобних і допоміжних будівель та споруд будівельних організацій та підприємств»</w:t>
      </w:r>
      <w:r w:rsidR="00A76A99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с.Черлянське Передмістя</w:t>
      </w:r>
    </w:p>
    <w:p w:rsidR="007D60AC" w:rsidRPr="00585E4C" w:rsidRDefault="007D60AC" w:rsidP="00585E4C">
      <w:pPr>
        <w:jc w:val="both"/>
        <w:rPr>
          <w:rFonts w:ascii="Century" w:hAnsi="Century"/>
          <w:bCs/>
        </w:rPr>
      </w:pPr>
    </w:p>
    <w:p w:rsidR="007D60AC" w:rsidRPr="00585E4C" w:rsidRDefault="007D60AC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гр.Виздри Михайла Михайловича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будівельних організацій та підприємств»в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ФОП «Вахнич Тарас Романович»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Вахнич Т.Р.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№001441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A76A99">
        <w:rPr>
          <w:rFonts w:ascii="Century" w:hAnsi="Century"/>
        </w:rPr>
        <w:t>ї</w:t>
      </w:r>
      <w:r w:rsidR="00E72D2F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7D60AC" w:rsidRPr="003B49F2" w:rsidRDefault="007D60AC" w:rsidP="00585E4C">
      <w:pPr>
        <w:jc w:val="both"/>
        <w:rPr>
          <w:rFonts w:ascii="Century" w:hAnsi="Century"/>
          <w:sz w:val="12"/>
        </w:rPr>
      </w:pPr>
    </w:p>
    <w:p w:rsidR="007D60AC" w:rsidRPr="00585E4C" w:rsidRDefault="007D60AC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7D60AC" w:rsidRPr="003B49F2" w:rsidRDefault="007D60AC" w:rsidP="00585E4C">
      <w:pPr>
        <w:jc w:val="both"/>
        <w:rPr>
          <w:rFonts w:ascii="Century" w:hAnsi="Century"/>
          <w:bCs/>
          <w:sz w:val="12"/>
        </w:rPr>
      </w:pPr>
    </w:p>
    <w:p w:rsidR="007D60AC" w:rsidRDefault="007D60A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A76A9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гр.Виздри Михайла Михайловича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1,9048</w:t>
      </w:r>
      <w:r w:rsidR="00A76A99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4620988000:13:000:0166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будівельних організацій та підприємств»</w:t>
      </w:r>
      <w:r w:rsidR="00A76A9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7D60AC" w:rsidRPr="00585E4C" w:rsidRDefault="007D60A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A76A99">
        <w:rPr>
          <w:rFonts w:ascii="Century" w:hAnsi="Century"/>
        </w:rPr>
        <w:t>ну</w:t>
      </w:r>
      <w:r w:rsidR="00E72D2F">
        <w:rPr>
          <w:rFonts w:ascii="Century" w:hAnsi="Century"/>
        </w:rPr>
        <w:t xml:space="preserve"> комісію</w:t>
      </w:r>
      <w:r w:rsidR="00E72D2F" w:rsidRPr="00E72D2F">
        <w:rPr>
          <w:rFonts w:ascii="Century" w:hAnsi="Century"/>
        </w:rPr>
        <w:t xml:space="preserve"> </w:t>
      </w:r>
      <w:r w:rsidR="00E72D2F">
        <w:rPr>
          <w:rFonts w:ascii="Century" w:hAnsi="Century"/>
        </w:rPr>
        <w:t xml:space="preserve">з питань 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7D60AC" w:rsidRPr="00585E4C" w:rsidRDefault="007D60AC" w:rsidP="00585E4C">
      <w:pPr>
        <w:jc w:val="both"/>
        <w:rPr>
          <w:rFonts w:ascii="Century" w:hAnsi="Century"/>
        </w:rPr>
      </w:pPr>
    </w:p>
    <w:p w:rsidR="007D60AC" w:rsidRPr="00027F10" w:rsidRDefault="007D60AC" w:rsidP="00585E4C">
      <w:pPr>
        <w:jc w:val="both"/>
        <w:rPr>
          <w:rFonts w:ascii="Century" w:hAnsi="Century"/>
          <w:b/>
        </w:r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sectPr w:rsidR="007D60AC" w:rsidRPr="00027F10" w:rsidSect="007D60AC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D05" w:rsidRDefault="00B82D05">
      <w:r>
        <w:separator/>
      </w:r>
    </w:p>
  </w:endnote>
  <w:endnote w:type="continuationSeparator" w:id="1">
    <w:p w:rsidR="00B82D05" w:rsidRDefault="00B82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D05" w:rsidRDefault="00B82D05">
      <w:r>
        <w:separator/>
      </w:r>
    </w:p>
  </w:footnote>
  <w:footnote w:type="continuationSeparator" w:id="1">
    <w:p w:rsidR="00B82D05" w:rsidRDefault="00B82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8E5052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8E5052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A5AD9"/>
    <w:rsid w:val="001B3F61"/>
    <w:rsid w:val="001D132E"/>
    <w:rsid w:val="00235460"/>
    <w:rsid w:val="0031226C"/>
    <w:rsid w:val="003B49F2"/>
    <w:rsid w:val="0049273A"/>
    <w:rsid w:val="00500E34"/>
    <w:rsid w:val="00546EF3"/>
    <w:rsid w:val="00561029"/>
    <w:rsid w:val="00585E4C"/>
    <w:rsid w:val="0061405F"/>
    <w:rsid w:val="006E0395"/>
    <w:rsid w:val="007473A0"/>
    <w:rsid w:val="007940B1"/>
    <w:rsid w:val="007D60AC"/>
    <w:rsid w:val="008E5052"/>
    <w:rsid w:val="009027EC"/>
    <w:rsid w:val="009E3679"/>
    <w:rsid w:val="00A76A99"/>
    <w:rsid w:val="00AA083F"/>
    <w:rsid w:val="00B82D05"/>
    <w:rsid w:val="00BA6EBD"/>
    <w:rsid w:val="00BF0C18"/>
    <w:rsid w:val="00C80313"/>
    <w:rsid w:val="00CB7118"/>
    <w:rsid w:val="00D00554"/>
    <w:rsid w:val="00D570AE"/>
    <w:rsid w:val="00DD54BF"/>
    <w:rsid w:val="00E72D2F"/>
    <w:rsid w:val="00E82B44"/>
    <w:rsid w:val="00EF2C8C"/>
    <w:rsid w:val="00F25E98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2D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D2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4CB0A-C98F-4641-9785-5AF37FB6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2022-07-21T09:48:00Z</dcterms:created>
  <dcterms:modified xsi:type="dcterms:W3CDTF">2009-01-01T02:09:00Z</dcterms:modified>
</cp:coreProperties>
</file>